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DF" w:rsidRPr="00CF1DA5" w:rsidRDefault="00B95EDF" w:rsidP="00CF1DA5">
      <w:pPr>
        <w:rPr>
          <w:b/>
          <w:szCs w:val="20"/>
        </w:rPr>
      </w:pPr>
      <w:r w:rsidRPr="00CF1DA5">
        <w:rPr>
          <w:rFonts w:hint="eastAsia"/>
          <w:b/>
          <w:szCs w:val="20"/>
        </w:rPr>
        <w:t>의료분쟁조정법</w:t>
      </w:r>
      <w:r w:rsidRPr="00CF1DA5">
        <w:rPr>
          <w:b/>
          <w:szCs w:val="20"/>
        </w:rPr>
        <w:t xml:space="preserve"> </w:t>
      </w:r>
      <w:r w:rsidRPr="00CF1DA5">
        <w:rPr>
          <w:rFonts w:hint="eastAsia"/>
          <w:b/>
          <w:szCs w:val="20"/>
        </w:rPr>
        <w:t>무엇이</w:t>
      </w:r>
      <w:r w:rsidRPr="00CF1DA5">
        <w:rPr>
          <w:b/>
          <w:szCs w:val="20"/>
        </w:rPr>
        <w:t xml:space="preserve"> </w:t>
      </w:r>
      <w:r w:rsidRPr="00CF1DA5">
        <w:rPr>
          <w:rFonts w:hint="eastAsia"/>
          <w:b/>
          <w:szCs w:val="20"/>
        </w:rPr>
        <w:t>문제인가</w:t>
      </w:r>
      <w:r w:rsidRPr="00CF1DA5">
        <w:rPr>
          <w:b/>
          <w:szCs w:val="20"/>
        </w:rPr>
        <w:t xml:space="preserve">? </w:t>
      </w:r>
    </w:p>
    <w:p w:rsidR="00B95EDF" w:rsidRPr="00742160" w:rsidRDefault="00B95EDF" w:rsidP="00CF1DA5">
      <w:pPr>
        <w:rPr>
          <w:szCs w:val="20"/>
        </w:rPr>
      </w:pPr>
    </w:p>
    <w:p w:rsidR="00B95EDF" w:rsidRPr="00CF1DA5" w:rsidRDefault="00B95EDF" w:rsidP="00CF1DA5">
      <w:pPr>
        <w:rPr>
          <w:szCs w:val="20"/>
        </w:rPr>
      </w:pPr>
      <w:r w:rsidRPr="00CF1DA5">
        <w:rPr>
          <w:rFonts w:hint="eastAsia"/>
          <w:szCs w:val="20"/>
        </w:rPr>
        <w:t>올해</w:t>
      </w:r>
      <w:r w:rsidRPr="00CF1DA5">
        <w:rPr>
          <w:szCs w:val="20"/>
        </w:rPr>
        <w:t xml:space="preserve"> 4</w:t>
      </w:r>
      <w:r w:rsidRPr="00CF1DA5">
        <w:rPr>
          <w:rFonts w:hint="eastAsia"/>
          <w:szCs w:val="20"/>
        </w:rPr>
        <w:t>월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시행예정인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의료분쟁조정법을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앞두고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지난</w:t>
      </w:r>
      <w:r w:rsidRPr="00CF1DA5">
        <w:rPr>
          <w:szCs w:val="20"/>
        </w:rPr>
        <w:t xml:space="preserve"> 16</w:t>
      </w:r>
      <w:r w:rsidRPr="00CF1DA5">
        <w:rPr>
          <w:rFonts w:hint="eastAsia"/>
          <w:szCs w:val="20"/>
        </w:rPr>
        <w:t>일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산부인과학회</w:t>
      </w:r>
      <w:r w:rsidRPr="00CF1DA5">
        <w:rPr>
          <w:szCs w:val="20"/>
        </w:rPr>
        <w:t xml:space="preserve">, </w:t>
      </w:r>
      <w:r w:rsidRPr="00CF1DA5">
        <w:rPr>
          <w:rFonts w:hint="eastAsia"/>
          <w:szCs w:val="20"/>
        </w:rPr>
        <w:t>산부인과개원의협의회</w:t>
      </w:r>
      <w:r w:rsidRPr="00CF1DA5">
        <w:rPr>
          <w:szCs w:val="20"/>
        </w:rPr>
        <w:t xml:space="preserve">, </w:t>
      </w:r>
      <w:r w:rsidRPr="00CF1DA5">
        <w:rPr>
          <w:rFonts w:hint="eastAsia"/>
          <w:szCs w:val="20"/>
        </w:rPr>
        <w:t>분만병원협회는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공동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성명서를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통하여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의료분쟁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조정법의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하위</w:t>
      </w:r>
      <w:r w:rsidRPr="00CF1DA5">
        <w:rPr>
          <w:szCs w:val="20"/>
        </w:rPr>
        <w:t xml:space="preserve"> </w:t>
      </w:r>
      <w:r>
        <w:rPr>
          <w:rFonts w:hint="eastAsia"/>
          <w:szCs w:val="20"/>
        </w:rPr>
        <w:t>법령안이</w:t>
      </w:r>
      <w:r w:rsidRPr="00CF1DA5">
        <w:rPr>
          <w:szCs w:val="20"/>
        </w:rPr>
        <w:t xml:space="preserve"> </w:t>
      </w:r>
      <w:r>
        <w:rPr>
          <w:rFonts w:hint="eastAsia"/>
          <w:szCs w:val="20"/>
        </w:rPr>
        <w:t>수정되</w:t>
      </w:r>
      <w:r w:rsidRPr="00CF1DA5">
        <w:rPr>
          <w:rFonts w:hint="eastAsia"/>
          <w:szCs w:val="20"/>
        </w:rPr>
        <w:t>지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않는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한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절대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조정중재원</w:t>
      </w:r>
      <w:r>
        <w:rPr>
          <w:rFonts w:hint="eastAsia"/>
          <w:szCs w:val="20"/>
        </w:rPr>
        <w:t>의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구성에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참여하지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않을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것이며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전국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분만병원과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전체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산부인과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의사들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모두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조정제도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참여를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거부할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것임을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천명하는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강경한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입장을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보이고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있다</w:t>
      </w:r>
      <w:r w:rsidRPr="00CF1DA5">
        <w:rPr>
          <w:szCs w:val="20"/>
        </w:rPr>
        <w:t xml:space="preserve">. </w:t>
      </w:r>
      <w:r w:rsidRPr="00CF1DA5">
        <w:rPr>
          <w:rFonts w:hint="eastAsia"/>
          <w:szCs w:val="20"/>
        </w:rPr>
        <w:t>산부인과</w:t>
      </w:r>
      <w:r w:rsidRPr="00CF1DA5">
        <w:rPr>
          <w:szCs w:val="20"/>
        </w:rPr>
        <w:t xml:space="preserve"> </w:t>
      </w:r>
      <w:r>
        <w:rPr>
          <w:rFonts w:hint="eastAsia"/>
          <w:szCs w:val="20"/>
        </w:rPr>
        <w:t>의사들이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이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제도</w:t>
      </w:r>
      <w:r>
        <w:rPr>
          <w:rFonts w:hint="eastAsia"/>
          <w:szCs w:val="20"/>
        </w:rPr>
        <w:t>를</w:t>
      </w:r>
      <w:r w:rsidRPr="00CF1DA5">
        <w:rPr>
          <w:szCs w:val="20"/>
        </w:rPr>
        <w:t xml:space="preserve"> </w:t>
      </w:r>
      <w:r>
        <w:rPr>
          <w:rFonts w:hint="eastAsia"/>
          <w:szCs w:val="20"/>
        </w:rPr>
        <w:t>반대하는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구체적인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이유는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무엇일까</w:t>
      </w:r>
      <w:r w:rsidRPr="00CF1DA5">
        <w:rPr>
          <w:szCs w:val="20"/>
        </w:rPr>
        <w:t xml:space="preserve">? </w:t>
      </w:r>
      <w:r w:rsidRPr="00CF1DA5">
        <w:rPr>
          <w:rFonts w:hint="eastAsia"/>
          <w:szCs w:val="20"/>
        </w:rPr>
        <w:t>두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가지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핵심적인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요인을</w:t>
      </w:r>
      <w:r w:rsidRPr="00CF1DA5">
        <w:rPr>
          <w:szCs w:val="20"/>
        </w:rPr>
        <w:t xml:space="preserve"> </w:t>
      </w:r>
      <w:r w:rsidRPr="00CF1DA5">
        <w:rPr>
          <w:rFonts w:hint="eastAsia"/>
          <w:szCs w:val="20"/>
        </w:rPr>
        <w:t>들어보았다</w:t>
      </w:r>
      <w:r w:rsidRPr="00CF1DA5">
        <w:rPr>
          <w:szCs w:val="20"/>
        </w:rPr>
        <w:t xml:space="preserve">. </w:t>
      </w:r>
    </w:p>
    <w:p w:rsidR="00B95EDF" w:rsidRPr="00CF1DA5" w:rsidRDefault="00B95EDF" w:rsidP="00CF1DA5">
      <w:pPr>
        <w:rPr>
          <w:szCs w:val="20"/>
        </w:rPr>
      </w:pPr>
    </w:p>
    <w:p w:rsidR="00B95EDF" w:rsidRPr="00CF1DA5" w:rsidRDefault="00B95EDF" w:rsidP="00CF1DA5">
      <w:pPr>
        <w:rPr>
          <w:b/>
          <w:szCs w:val="20"/>
        </w:rPr>
      </w:pPr>
      <w:r w:rsidRPr="00CF1DA5">
        <w:rPr>
          <w:b/>
          <w:szCs w:val="20"/>
        </w:rPr>
        <w:t xml:space="preserve">1. </w:t>
      </w:r>
      <w:r w:rsidRPr="00CF1DA5">
        <w:rPr>
          <w:rFonts w:hint="eastAsia"/>
          <w:b/>
          <w:szCs w:val="20"/>
        </w:rPr>
        <w:t>무과실</w:t>
      </w:r>
      <w:r w:rsidRPr="00CF1DA5">
        <w:rPr>
          <w:b/>
          <w:szCs w:val="20"/>
        </w:rPr>
        <w:t xml:space="preserve"> </w:t>
      </w:r>
      <w:r w:rsidRPr="00CF1DA5">
        <w:rPr>
          <w:rFonts w:hint="eastAsia"/>
          <w:b/>
          <w:szCs w:val="20"/>
        </w:rPr>
        <w:t>보상</w:t>
      </w:r>
      <w:r w:rsidRPr="00CF1DA5">
        <w:rPr>
          <w:b/>
          <w:szCs w:val="20"/>
        </w:rPr>
        <w:t xml:space="preserve"> </w:t>
      </w:r>
      <w:r w:rsidRPr="00CF1DA5">
        <w:rPr>
          <w:rFonts w:hint="eastAsia"/>
          <w:b/>
          <w:szCs w:val="20"/>
        </w:rPr>
        <w:t>부문</w:t>
      </w:r>
      <w:r w:rsidRPr="00CF1DA5">
        <w:rPr>
          <w:b/>
          <w:szCs w:val="20"/>
        </w:rPr>
        <w:t xml:space="preserve">  </w:t>
      </w:r>
    </w:p>
    <w:p w:rsidR="00B95EDF" w:rsidRPr="00CF1DA5" w:rsidRDefault="00B95EDF" w:rsidP="00CF1DA5">
      <w:pPr>
        <w:pStyle w:val="NormalWeb"/>
        <w:rPr>
          <w:rFonts w:ascii="맑은 고딕" w:eastAsia="맑은 고딕" w:hAnsi="맑은 고딕"/>
          <w:sz w:val="20"/>
          <w:szCs w:val="20"/>
        </w:rPr>
      </w:pPr>
      <w:r w:rsidRPr="00CF1DA5">
        <w:rPr>
          <w:rFonts w:ascii="맑은 고딕" w:eastAsia="맑은 고딕" w:hAnsi="맑은 고딕" w:hint="eastAsia"/>
          <w:sz w:val="20"/>
          <w:szCs w:val="20"/>
        </w:rPr>
        <w:t>의료분쟁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조정법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시행령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제</w:t>
      </w:r>
      <w:r w:rsidRPr="00CF1DA5">
        <w:rPr>
          <w:rFonts w:ascii="맑은 고딕" w:eastAsia="맑은 고딕" w:hAnsi="맑은 고딕"/>
          <w:sz w:val="20"/>
          <w:szCs w:val="20"/>
        </w:rPr>
        <w:t>46</w:t>
      </w:r>
      <w:r w:rsidRPr="00CF1DA5">
        <w:rPr>
          <w:rFonts w:ascii="맑은 고딕" w:eastAsia="맑은 고딕" w:hAnsi="맑은 고딕" w:hint="eastAsia"/>
          <w:sz w:val="20"/>
          <w:szCs w:val="20"/>
        </w:rPr>
        <w:t>조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제</w:t>
      </w:r>
      <w:r w:rsidRPr="00CF1DA5">
        <w:rPr>
          <w:rFonts w:ascii="맑은 고딕" w:eastAsia="맑은 고딕" w:hAnsi="맑은 고딕"/>
          <w:sz w:val="20"/>
          <w:szCs w:val="20"/>
        </w:rPr>
        <w:t>1</w:t>
      </w:r>
      <w:r w:rsidRPr="00CF1DA5">
        <w:rPr>
          <w:rFonts w:ascii="맑은 고딕" w:eastAsia="맑은 고딕" w:hAnsi="맑은 고딕" w:hint="eastAsia"/>
          <w:sz w:val="20"/>
          <w:szCs w:val="20"/>
        </w:rPr>
        <w:t>항에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정하고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있는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무과실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보상의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대상이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되는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경우는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“분만에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따른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뇌성마비</w:t>
      </w:r>
      <w:r w:rsidRPr="00CF1DA5">
        <w:rPr>
          <w:rFonts w:ascii="맑은 고딕" w:eastAsia="맑은 고딕" w:hAnsi="맑은 고딕"/>
          <w:sz w:val="20"/>
          <w:szCs w:val="20"/>
        </w:rPr>
        <w:t xml:space="preserve">, </w:t>
      </w:r>
      <w:r w:rsidRPr="00CF1DA5">
        <w:rPr>
          <w:rFonts w:ascii="맑은 고딕" w:eastAsia="맑은 고딕" w:hAnsi="맑은 고딕" w:hint="eastAsia"/>
          <w:sz w:val="20"/>
          <w:szCs w:val="20"/>
        </w:rPr>
        <w:t>분만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과정에서의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산모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또는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신생아의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사망”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이다</w:t>
      </w:r>
      <w:r w:rsidRPr="00CF1DA5">
        <w:rPr>
          <w:rFonts w:ascii="맑은 고딕" w:eastAsia="맑은 고딕" w:hAnsi="맑은 고딕"/>
          <w:sz w:val="20"/>
          <w:szCs w:val="20"/>
        </w:rPr>
        <w:t xml:space="preserve">. </w:t>
      </w:r>
      <w:r w:rsidRPr="00CF1DA5">
        <w:rPr>
          <w:rFonts w:ascii="맑은 고딕" w:eastAsia="맑은 고딕" w:hAnsi="맑은 고딕" w:hint="eastAsia"/>
          <w:sz w:val="20"/>
          <w:szCs w:val="20"/>
        </w:rPr>
        <w:t>즉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이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시행령이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집행되면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모든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뇌성마비</w:t>
      </w:r>
      <w:r w:rsidRPr="00CF1DA5">
        <w:rPr>
          <w:rFonts w:ascii="맑은 고딕" w:eastAsia="맑은 고딕" w:hAnsi="맑은 고딕"/>
          <w:sz w:val="20"/>
          <w:szCs w:val="20"/>
        </w:rPr>
        <w:t xml:space="preserve">, </w:t>
      </w:r>
      <w:r w:rsidRPr="00CF1DA5">
        <w:rPr>
          <w:rFonts w:ascii="맑은 고딕" w:eastAsia="맑은 고딕" w:hAnsi="맑은 고딕" w:hint="eastAsia"/>
          <w:sz w:val="20"/>
          <w:szCs w:val="20"/>
        </w:rPr>
        <w:t>산모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또는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신생아의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사망은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잠재적으로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무과실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보상의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후보가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될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수</w:t>
      </w:r>
      <w:r w:rsidRPr="00CF1DA5">
        <w:rPr>
          <w:rFonts w:ascii="맑은 고딕" w:eastAsia="맑은 고딕" w:hAnsi="맑은 고딕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hint="eastAsia"/>
          <w:sz w:val="20"/>
          <w:szCs w:val="20"/>
        </w:rPr>
        <w:t>있다</w:t>
      </w:r>
      <w:r w:rsidRPr="00CF1DA5">
        <w:rPr>
          <w:rFonts w:ascii="맑은 고딕" w:eastAsia="맑은 고딕" w:hAnsi="맑은 고딕"/>
          <w:sz w:val="20"/>
          <w:szCs w:val="20"/>
        </w:rPr>
        <w:t xml:space="preserve">. </w:t>
      </w:r>
    </w:p>
    <w:p w:rsidR="00B95EDF" w:rsidRPr="00CF1DA5" w:rsidRDefault="00B95EDF" w:rsidP="00CF1DA5">
      <w:pPr>
        <w:pStyle w:val="a"/>
        <w:spacing w:line="240" w:lineRule="auto"/>
        <w:rPr>
          <w:rFonts w:ascii="맑은 고딕" w:eastAsia="맑은 고딕" w:hAnsi="맑은 고딕"/>
          <w:color w:val="auto"/>
        </w:rPr>
      </w:pPr>
      <w:r w:rsidRPr="00CF1DA5">
        <w:rPr>
          <w:rFonts w:ascii="맑은 고딕" w:eastAsia="맑은 고딕" w:hAnsi="맑은 고딕" w:cs="Arial" w:hint="eastAsia"/>
          <w:color w:val="auto"/>
        </w:rPr>
        <w:t>뇌성마비의의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발생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빈도는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만삭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분만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기준으로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출생아</w:t>
      </w:r>
      <w:r w:rsidRPr="00CF1DA5">
        <w:rPr>
          <w:rFonts w:ascii="맑은 고딕" w:eastAsia="맑은 고딕" w:hAnsi="맑은 고딕" w:cs="Arial"/>
          <w:color w:val="auto"/>
        </w:rPr>
        <w:t xml:space="preserve"> 1,000</w:t>
      </w:r>
      <w:r w:rsidRPr="00CF1DA5">
        <w:rPr>
          <w:rFonts w:ascii="맑은 고딕" w:eastAsia="맑은 고딕" w:hAnsi="맑은 고딕" w:cs="Arial" w:hint="eastAsia"/>
          <w:color w:val="auto"/>
        </w:rPr>
        <w:t>당</w:t>
      </w:r>
      <w:r w:rsidRPr="00CF1DA5">
        <w:rPr>
          <w:rFonts w:ascii="맑은 고딕" w:eastAsia="맑은 고딕" w:hAnsi="맑은 고딕" w:cs="Arial"/>
          <w:color w:val="auto"/>
        </w:rPr>
        <w:t xml:space="preserve"> 1-2</w:t>
      </w:r>
      <w:r w:rsidRPr="00CF1DA5">
        <w:rPr>
          <w:rFonts w:ascii="맑은 고딕" w:eastAsia="맑은 고딕" w:hAnsi="맑은 고딕" w:cs="Arial" w:hint="eastAsia"/>
          <w:color w:val="auto"/>
        </w:rPr>
        <w:t>명에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해당하며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조산의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경우</w:t>
      </w:r>
      <w:r>
        <w:rPr>
          <w:rFonts w:ascii="맑은 고딕" w:eastAsia="맑은 고딕" w:hAnsi="맑은 고딕" w:cs="Arial" w:hint="eastAsia"/>
          <w:color w:val="auto"/>
        </w:rPr>
        <w:t>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>
        <w:rPr>
          <w:rFonts w:ascii="맑은 고딕" w:eastAsia="맑은 고딕" w:hAnsi="맑은 고딕" w:cs="Arial" w:hint="eastAsia"/>
          <w:color w:val="auto"/>
        </w:rPr>
        <w:t>그</w:t>
      </w:r>
      <w:r>
        <w:rPr>
          <w:rFonts w:ascii="맑은 고딕" w:eastAsia="맑은 고딕" w:hAnsi="맑은 고딕" w:cs="Arial"/>
          <w:color w:val="auto"/>
        </w:rPr>
        <w:t xml:space="preserve"> </w:t>
      </w:r>
      <w:r>
        <w:rPr>
          <w:rFonts w:ascii="맑은 고딕" w:eastAsia="맑은 고딕" w:hAnsi="맑은 고딕" w:cs="Arial" w:hint="eastAsia"/>
          <w:color w:val="auto"/>
        </w:rPr>
        <w:t>발생빈도</w:t>
      </w:r>
      <w:r w:rsidRPr="00CF1DA5">
        <w:rPr>
          <w:rFonts w:ascii="맑은 고딕" w:eastAsia="맑은 고딕" w:hAnsi="맑은 고딕" w:cs="Arial" w:hint="eastAsia"/>
          <w:color w:val="auto"/>
        </w:rPr>
        <w:t>가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현저히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증가한다</w:t>
      </w:r>
      <w:r w:rsidRPr="00CF1DA5">
        <w:rPr>
          <w:rFonts w:ascii="맑은 고딕" w:eastAsia="맑은 고딕" w:hAnsi="맑은 고딕" w:cs="Arial"/>
          <w:color w:val="auto"/>
        </w:rPr>
        <w:t xml:space="preserve">. </w:t>
      </w:r>
      <w:r w:rsidRPr="00CF1DA5">
        <w:rPr>
          <w:rFonts w:ascii="맑은 고딕" w:eastAsia="맑은 고딕" w:hAnsi="맑은 고딕" w:cs="Arial" w:hint="eastAsia"/>
          <w:color w:val="auto"/>
        </w:rPr>
        <w:t>뇌성마비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발생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원인의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약</w:t>
      </w:r>
      <w:r w:rsidRPr="00CF1DA5">
        <w:rPr>
          <w:rFonts w:ascii="맑은 고딕" w:eastAsia="맑은 고딕" w:hAnsi="맑은 고딕" w:cs="Arial"/>
          <w:color w:val="auto"/>
        </w:rPr>
        <w:t xml:space="preserve"> 10% </w:t>
      </w:r>
      <w:r>
        <w:rPr>
          <w:rFonts w:ascii="맑은 고딕" w:eastAsia="맑은 고딕" w:hAnsi="맑은 고딕" w:cs="Arial" w:hint="eastAsia"/>
          <w:color w:val="auto"/>
        </w:rPr>
        <w:t>이하가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주산기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저산소증과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관련되며</w:t>
      </w:r>
      <w:r>
        <w:rPr>
          <w:rFonts w:ascii="맑은 고딕" w:eastAsia="맑은 고딕" w:hAnsi="맑은 고딕" w:cs="Arial"/>
          <w:color w:val="auto"/>
        </w:rPr>
        <w:t>,</w:t>
      </w:r>
      <w:r w:rsidRPr="00CF1DA5">
        <w:rPr>
          <w:rFonts w:ascii="맑은 고딕" w:eastAsia="맑은 고딕" w:hAnsi="맑은 고딕" w:cs="Arial"/>
          <w:color w:val="auto"/>
        </w:rPr>
        <w:t xml:space="preserve"> 70-80%</w:t>
      </w:r>
      <w:r w:rsidRPr="00CF1DA5">
        <w:rPr>
          <w:rFonts w:ascii="맑은 고딕" w:eastAsia="맑은 고딕" w:hAnsi="맑은 고딕" w:cs="Arial" w:hint="eastAsia"/>
          <w:color w:val="auto"/>
        </w:rPr>
        <w:t>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분만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행위와</w:t>
      </w:r>
      <w:r>
        <w:rPr>
          <w:rFonts w:ascii="맑은 고딕" w:eastAsia="맑은 고딕" w:hAnsi="맑은 고딕" w:cs="Arial" w:hint="eastAsia"/>
          <w:color w:val="auto"/>
        </w:rPr>
        <w:t>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전혀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관련이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없는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산전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요인</w:t>
      </w:r>
      <w:r>
        <w:rPr>
          <w:rFonts w:ascii="맑은 고딕" w:eastAsia="맑은 고딕" w:hAnsi="맑은 고딕" w:cs="Arial" w:hint="eastAsia"/>
          <w:color w:val="auto"/>
        </w:rPr>
        <w:t>이다</w:t>
      </w:r>
      <w:r>
        <w:rPr>
          <w:rFonts w:ascii="맑은 고딕" w:eastAsia="맑은 고딕" w:hAnsi="맑은 고딕" w:cs="Arial"/>
          <w:color w:val="auto"/>
        </w:rPr>
        <w:t>.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그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밖의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유전성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요인이나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출생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후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요인에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의해서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뇌성마비가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발생한다</w:t>
      </w:r>
      <w:r w:rsidRPr="00CF1DA5">
        <w:rPr>
          <w:rFonts w:ascii="맑은 고딕" w:eastAsia="맑은 고딕" w:hAnsi="맑은 고딕" w:cs="Arial"/>
          <w:color w:val="auto"/>
        </w:rPr>
        <w:t xml:space="preserve">. </w:t>
      </w:r>
      <w:r w:rsidRPr="00CF1DA5">
        <w:rPr>
          <w:rFonts w:ascii="맑은 고딕" w:eastAsia="맑은 고딕" w:hAnsi="맑은 고딕" w:cs="Arial" w:hint="eastAsia"/>
          <w:color w:val="auto"/>
        </w:rPr>
        <w:t>따라서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대부분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자연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발생적으로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발생하는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질환에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대해서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분만의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현장에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있었다는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이유만으로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의사가</w:t>
      </w:r>
      <w:r w:rsidRPr="00CF1DA5">
        <w:rPr>
          <w:rFonts w:ascii="맑은 고딕" w:eastAsia="맑은 고딕" w:hAnsi="맑은 고딕" w:cs="Arial"/>
          <w:color w:val="auto"/>
        </w:rPr>
        <w:t xml:space="preserve"> 50%</w:t>
      </w:r>
      <w:r w:rsidRPr="00CF1DA5">
        <w:rPr>
          <w:rFonts w:ascii="맑은 고딕" w:eastAsia="맑은 고딕" w:hAnsi="맑은 고딕" w:cs="Arial" w:hint="eastAsia"/>
          <w:color w:val="auto"/>
        </w:rPr>
        <w:t>를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책임져야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한다는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무과실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보상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주의는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Tahoma" w:hint="eastAsia"/>
          <w:bCs/>
          <w:vanish/>
          <w:color w:val="auto"/>
        </w:rPr>
        <w:t>민법의</w:t>
      </w:r>
      <w:r w:rsidRPr="00CF1DA5">
        <w:rPr>
          <w:rFonts w:ascii="맑은 고딕" w:eastAsia="맑은 고딕" w:hAnsi="맑은 고딕" w:cs="Tahoma"/>
          <w:bCs/>
          <w:vanish/>
          <w:color w:val="auto"/>
        </w:rPr>
        <w:t xml:space="preserve"> </w:t>
      </w:r>
      <w:r w:rsidRPr="00CF1DA5">
        <w:rPr>
          <w:rFonts w:ascii="맑은 고딕" w:eastAsia="맑은 고딕" w:hAnsi="맑은 고딕" w:cs="Tahoma" w:hint="eastAsia"/>
          <w:bCs/>
          <w:vanish/>
          <w:color w:val="auto"/>
        </w:rPr>
        <w:t>기본</w:t>
      </w:r>
      <w:r w:rsidRPr="00CF1DA5">
        <w:rPr>
          <w:rFonts w:ascii="맑은 고딕" w:eastAsia="맑은 고딕" w:hAnsi="맑은 고딕" w:cs="Tahoma"/>
          <w:bCs/>
          <w:vanish/>
          <w:color w:val="auto"/>
        </w:rPr>
        <w:t xml:space="preserve"> </w:t>
      </w:r>
      <w:r w:rsidRPr="00CF1DA5">
        <w:rPr>
          <w:rFonts w:ascii="맑은 고딕" w:eastAsia="맑은 고딕" w:hAnsi="맑은 고딕" w:cs="Tahoma" w:hint="eastAsia"/>
          <w:bCs/>
          <w:vanish/>
          <w:color w:val="auto"/>
        </w:rPr>
        <w:t>원리인</w:t>
      </w:r>
      <w:r w:rsidRPr="00CF1DA5">
        <w:rPr>
          <w:rFonts w:ascii="맑은 고딕" w:eastAsia="맑은 고딕" w:hAnsi="맑은 고딕" w:cs="Tahoma"/>
          <w:bCs/>
          <w:vanish/>
          <w:color w:val="auto"/>
        </w:rPr>
        <w:t xml:space="preserve"> </w:t>
      </w:r>
      <w:r w:rsidRPr="00CF1DA5">
        <w:rPr>
          <w:rFonts w:ascii="맑은 고딕" w:eastAsia="맑은 고딕" w:hAnsi="맑은 고딕" w:cs="Tahoma" w:hint="eastAsia"/>
          <w:bCs/>
          <w:vanish/>
          <w:color w:val="auto"/>
        </w:rPr>
        <w:t>과실책임주의에서</w:t>
      </w:r>
      <w:r w:rsidRPr="00CF1DA5">
        <w:rPr>
          <w:rFonts w:ascii="맑은 고딕" w:eastAsia="맑은 고딕" w:hAnsi="맑은 고딕" w:cs="Tahoma"/>
          <w:bCs/>
          <w:vanish/>
          <w:color w:val="auto"/>
        </w:rPr>
        <w:t xml:space="preserve"> </w:t>
      </w:r>
      <w:r w:rsidRPr="00CF1DA5">
        <w:rPr>
          <w:rFonts w:ascii="맑은 고딕" w:eastAsia="맑은 고딕" w:hAnsi="맑은 고딕" w:cs="Tahoma" w:hint="eastAsia"/>
          <w:bCs/>
          <w:vanish/>
          <w:color w:val="auto"/>
        </w:rPr>
        <w:t>어긋난다라는</w:t>
      </w:r>
      <w:r w:rsidRPr="00CF1DA5">
        <w:rPr>
          <w:rFonts w:ascii="맑은 고딕" w:eastAsia="맑은 고딕" w:hAnsi="맑은 고딕" w:cs="Tahoma"/>
          <w:bCs/>
          <w:vanish/>
          <w:color w:val="auto"/>
        </w:rPr>
        <w:t xml:space="preserve"> </w:t>
      </w:r>
      <w:r w:rsidRPr="00CF1DA5">
        <w:rPr>
          <w:rFonts w:ascii="맑은 고딕" w:eastAsia="맑은 고딕" w:hAnsi="맑은 고딕" w:cs="Tahoma" w:hint="eastAsia"/>
          <w:bCs/>
          <w:vanish/>
          <w:color w:val="auto"/>
        </w:rPr>
        <w:t>법적인</w:t>
      </w:r>
      <w:r w:rsidRPr="00CF1DA5">
        <w:rPr>
          <w:rFonts w:ascii="맑은 고딕" w:eastAsia="맑은 고딕" w:hAnsi="맑은 고딕" w:cs="Tahoma"/>
          <w:bCs/>
          <w:vanish/>
          <w:color w:val="auto"/>
        </w:rPr>
        <w:t xml:space="preserve"> </w:t>
      </w:r>
      <w:r w:rsidRPr="00CF1DA5">
        <w:rPr>
          <w:rFonts w:ascii="맑은 고딕" w:eastAsia="맑은 고딕" w:hAnsi="맑은 고딕" w:cs="Tahoma" w:hint="eastAsia"/>
          <w:bCs/>
          <w:vanish/>
          <w:color w:val="auto"/>
        </w:rPr>
        <w:t>논박을</w:t>
      </w:r>
      <w:r w:rsidRPr="00CF1DA5">
        <w:rPr>
          <w:rFonts w:ascii="맑은 고딕" w:eastAsia="맑은 고딕" w:hAnsi="맑은 고딕" w:cs="Tahoma"/>
          <w:bCs/>
          <w:vanish/>
          <w:color w:val="auto"/>
        </w:rPr>
        <w:t xml:space="preserve"> </w:t>
      </w:r>
      <w:r w:rsidRPr="00CF1DA5">
        <w:rPr>
          <w:rFonts w:ascii="맑은 고딕" w:eastAsia="맑은 고딕" w:hAnsi="맑은 고딕" w:cs="Tahoma" w:hint="eastAsia"/>
          <w:bCs/>
          <w:vanish/>
          <w:color w:val="auto"/>
        </w:rPr>
        <w:t>떠나서</w:t>
      </w:r>
      <w:r w:rsidRPr="00CF1DA5">
        <w:rPr>
          <w:rFonts w:ascii="맑은 고딕" w:eastAsia="맑은 고딕" w:hAnsi="맑은 고딕" w:cs="Tahoma"/>
          <w:bCs/>
          <w:vanish/>
          <w:color w:val="auto"/>
        </w:rPr>
        <w:t xml:space="preserve"> </w:t>
      </w:r>
      <w:r w:rsidRPr="00CF1DA5">
        <w:rPr>
          <w:rFonts w:ascii="맑은 고딕" w:eastAsia="맑은 고딕" w:hAnsi="맑은 고딕" w:cs="Tahoma" w:hint="eastAsia"/>
          <w:bCs/>
          <w:vanish/>
          <w:color w:val="auto"/>
        </w:rPr>
        <w:t>열악한</w:t>
      </w:r>
      <w:r w:rsidRPr="00CF1DA5">
        <w:rPr>
          <w:rFonts w:ascii="맑은 고딕" w:eastAsia="맑은 고딕" w:hAnsi="맑은 고딕" w:cs="Tahoma"/>
          <w:bCs/>
          <w:vanish/>
          <w:color w:val="auto"/>
        </w:rPr>
        <w:t xml:space="preserve"> </w:t>
      </w:r>
      <w:r w:rsidRPr="00CF1DA5">
        <w:rPr>
          <w:rFonts w:ascii="맑은 고딕" w:eastAsia="맑은 고딕" w:hAnsi="맑은 고딕" w:cs="Tahoma" w:hint="eastAsia"/>
          <w:bCs/>
          <w:vanish/>
          <w:color w:val="auto"/>
        </w:rPr>
        <w:t>의료환경에서</w:t>
      </w:r>
      <w:r w:rsidRPr="00CF1DA5">
        <w:rPr>
          <w:rFonts w:ascii="맑은 고딕" w:eastAsia="맑은 고딕" w:hAnsi="맑은 고딕" w:cs="Tahoma"/>
          <w:bCs/>
          <w:vanish/>
          <w:color w:val="auto"/>
        </w:rPr>
        <w:t xml:space="preserve"> </w:t>
      </w:r>
      <w:r w:rsidRPr="00CF1DA5">
        <w:rPr>
          <w:rFonts w:ascii="맑은 고딕" w:eastAsia="맑은 고딕" w:hAnsi="맑은 고딕"/>
          <w:color w:val="auto"/>
        </w:rPr>
        <w:t>24</w:t>
      </w:r>
      <w:r w:rsidRPr="00CF1DA5">
        <w:rPr>
          <w:rFonts w:ascii="맑은 고딕" w:eastAsia="맑은 고딕" w:hAnsi="맑은 고딕" w:hint="eastAsia"/>
          <w:color w:val="auto"/>
        </w:rPr>
        <w:t>시간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분만장을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함께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지키는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산부인과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의사들의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자긍심을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무너뜨리는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정책이라는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것이며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이는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마치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암으로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죽은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환자를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병원에서</w:t>
      </w:r>
      <w:r w:rsidRPr="00CF1DA5">
        <w:rPr>
          <w:rFonts w:ascii="맑은 고딕" w:eastAsia="맑은 고딕" w:hAnsi="맑은 고딕"/>
          <w:color w:val="auto"/>
        </w:rPr>
        <w:t xml:space="preserve"> 50% </w:t>
      </w:r>
      <w:r w:rsidRPr="00CF1DA5">
        <w:rPr>
          <w:rFonts w:ascii="맑은 고딕" w:eastAsia="맑은 고딕" w:hAnsi="맑은 고딕" w:hint="eastAsia"/>
          <w:color w:val="auto"/>
        </w:rPr>
        <w:t>보상하는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것과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동일하다</w:t>
      </w:r>
      <w:r w:rsidRPr="00CF1DA5">
        <w:rPr>
          <w:rFonts w:ascii="맑은 고딕" w:eastAsia="맑은 고딕" w:hAnsi="맑은 고딕"/>
          <w:color w:val="auto"/>
        </w:rPr>
        <w:t xml:space="preserve">. </w:t>
      </w:r>
    </w:p>
    <w:p w:rsidR="00B95EDF" w:rsidRPr="00CF1DA5" w:rsidRDefault="00B95EDF" w:rsidP="00CF1DA5">
      <w:pPr>
        <w:pStyle w:val="NormalWeb"/>
        <w:rPr>
          <w:rFonts w:ascii="맑은 고딕" w:eastAsia="맑은 고딕" w:hAnsi="맑은 고딕" w:cs="Arial"/>
          <w:sz w:val="20"/>
          <w:szCs w:val="20"/>
        </w:rPr>
      </w:pPr>
    </w:p>
    <w:p w:rsidR="00B95EDF" w:rsidRPr="00CF1DA5" w:rsidRDefault="00B95EDF" w:rsidP="00CF1DA5">
      <w:pPr>
        <w:pStyle w:val="a"/>
        <w:spacing w:line="240" w:lineRule="auto"/>
        <w:rPr>
          <w:rFonts w:ascii="맑은 고딕" w:eastAsia="맑은 고딕" w:hAnsi="맑은 고딕"/>
          <w:b/>
          <w:color w:val="auto"/>
        </w:rPr>
      </w:pPr>
      <w:r w:rsidRPr="00CF1DA5">
        <w:rPr>
          <w:rFonts w:ascii="맑은 고딕" w:eastAsia="맑은 고딕" w:hAnsi="맑은 고딕" w:cs="Arial"/>
          <w:b/>
          <w:color w:val="auto"/>
        </w:rPr>
        <w:t xml:space="preserve">2. </w:t>
      </w:r>
      <w:r w:rsidRPr="00CF1DA5">
        <w:rPr>
          <w:rFonts w:ascii="맑은 고딕" w:eastAsia="맑은 고딕" w:hAnsi="맑은 고딕" w:hint="eastAsia"/>
          <w:b/>
          <w:color w:val="auto"/>
        </w:rPr>
        <w:t>전문가의</w:t>
      </w:r>
      <w:r w:rsidRPr="00CF1DA5">
        <w:rPr>
          <w:rFonts w:ascii="맑은 고딕" w:eastAsia="맑은 고딕" w:hAnsi="맑은 고딕"/>
          <w:b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b/>
          <w:color w:val="auto"/>
        </w:rPr>
        <w:t>의견을</w:t>
      </w:r>
      <w:r w:rsidRPr="00CF1DA5">
        <w:rPr>
          <w:rFonts w:ascii="맑은 고딕" w:eastAsia="맑은 고딕" w:hAnsi="맑은 고딕"/>
          <w:b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b/>
          <w:color w:val="auto"/>
        </w:rPr>
        <w:t>최소화한</w:t>
      </w:r>
      <w:r w:rsidRPr="00CF1DA5">
        <w:rPr>
          <w:rFonts w:ascii="맑은 고딕" w:eastAsia="맑은 고딕" w:hAnsi="맑은 고딕"/>
          <w:b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b/>
          <w:color w:val="auto"/>
        </w:rPr>
        <w:t>의료사고보상심의위원회의</w:t>
      </w:r>
      <w:r w:rsidRPr="00CF1DA5">
        <w:rPr>
          <w:rFonts w:ascii="맑은 고딕" w:eastAsia="맑은 고딕" w:hAnsi="맑은 고딕"/>
          <w:b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b/>
          <w:color w:val="auto"/>
        </w:rPr>
        <w:t>구성</w:t>
      </w:r>
      <w:r w:rsidRPr="00CF1DA5">
        <w:rPr>
          <w:rFonts w:ascii="맑은 고딕" w:eastAsia="맑은 고딕" w:hAnsi="맑은 고딕"/>
          <w:b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b/>
          <w:color w:val="auto"/>
        </w:rPr>
        <w:t>및</w:t>
      </w:r>
      <w:r w:rsidRPr="00CF1DA5">
        <w:rPr>
          <w:rFonts w:ascii="맑은 고딕" w:eastAsia="맑은 고딕" w:hAnsi="맑은 고딕"/>
          <w:b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b/>
          <w:color w:val="auto"/>
        </w:rPr>
        <w:t>운영</w:t>
      </w:r>
      <w:r w:rsidRPr="00CF1DA5">
        <w:rPr>
          <w:rFonts w:ascii="맑은 고딕" w:eastAsia="맑은 고딕" w:hAnsi="맑은 고딕"/>
          <w:b/>
          <w:color w:val="auto"/>
        </w:rPr>
        <w:t xml:space="preserve"> </w:t>
      </w:r>
    </w:p>
    <w:p w:rsidR="00B95EDF" w:rsidRPr="00CF1DA5" w:rsidRDefault="00B95EDF" w:rsidP="00CF1DA5">
      <w:pPr>
        <w:pStyle w:val="a"/>
        <w:spacing w:line="240" w:lineRule="auto"/>
        <w:rPr>
          <w:rFonts w:ascii="맑은 고딕" w:eastAsia="맑은 고딕" w:hAnsi="맑은 고딕" w:cs="Arial"/>
          <w:color w:val="auto"/>
        </w:rPr>
      </w:pPr>
      <w:r w:rsidRPr="00CF1DA5">
        <w:rPr>
          <w:rFonts w:ascii="맑은 고딕" w:eastAsia="맑은 고딕" w:hAnsi="맑은 고딕" w:cs="Arial" w:hint="eastAsia"/>
          <w:color w:val="auto"/>
        </w:rPr>
        <w:t>법률안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제</w:t>
      </w:r>
      <w:r w:rsidRPr="00CF1DA5">
        <w:rPr>
          <w:rFonts w:ascii="맑은 고딕" w:eastAsia="맑은 고딕" w:hAnsi="맑은 고딕" w:cs="Arial"/>
          <w:color w:val="auto"/>
        </w:rPr>
        <w:t>46</w:t>
      </w:r>
      <w:r w:rsidRPr="00CF1DA5">
        <w:rPr>
          <w:rFonts w:ascii="맑은 고딕" w:eastAsia="맑은 고딕" w:hAnsi="맑은 고딕" w:cs="Arial" w:hint="eastAsia"/>
          <w:color w:val="auto"/>
        </w:rPr>
        <w:t>조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시행령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제</w:t>
      </w:r>
      <w:r w:rsidRPr="00CF1DA5">
        <w:rPr>
          <w:rFonts w:ascii="맑은 고딕" w:eastAsia="맑은 고딕" w:hAnsi="맑은 고딕" w:cs="Arial"/>
          <w:color w:val="auto"/>
        </w:rPr>
        <w:t>19</w:t>
      </w:r>
      <w:r w:rsidRPr="00CF1DA5">
        <w:rPr>
          <w:rFonts w:ascii="맑은 고딕" w:eastAsia="맑은 고딕" w:hAnsi="맑은 고딕" w:cs="Arial" w:hint="eastAsia"/>
          <w:color w:val="auto"/>
        </w:rPr>
        <w:t>조에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의하면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실제로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의료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사고의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발생시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이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사건이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과연</w:t>
      </w:r>
      <w:r w:rsidRPr="00CF1DA5">
        <w:rPr>
          <w:rFonts w:ascii="맑은 고딕" w:eastAsia="맑은 고딕" w:hAnsi="맑은 고딕" w:cs="Arial"/>
          <w:color w:val="auto"/>
        </w:rPr>
        <w:t xml:space="preserve"> "</w:t>
      </w:r>
      <w:r w:rsidRPr="00CF1DA5">
        <w:rPr>
          <w:rFonts w:ascii="맑은 고딕" w:eastAsia="맑은 고딕" w:hAnsi="맑은 고딕" w:cs="Arial" w:hint="eastAsia"/>
          <w:color w:val="auto"/>
        </w:rPr>
        <w:t>불가항력적</w:t>
      </w:r>
      <w:r w:rsidRPr="00CF1DA5">
        <w:rPr>
          <w:rFonts w:ascii="맑은 고딕" w:eastAsia="맑은 고딕" w:hAnsi="맑은 고딕" w:cs="Arial"/>
          <w:color w:val="auto"/>
        </w:rPr>
        <w:t>"</w:t>
      </w:r>
      <w:r w:rsidRPr="00CF1DA5">
        <w:rPr>
          <w:rFonts w:ascii="맑은 고딕" w:eastAsia="맑은 고딕" w:hAnsi="맑은 고딕" w:cs="Arial" w:hint="eastAsia"/>
          <w:color w:val="auto"/>
        </w:rPr>
        <w:t>임을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판단하는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주체는</w:t>
      </w:r>
      <w:r w:rsidRPr="00742160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심의위원</w:t>
      </w:r>
      <w:r>
        <w:rPr>
          <w:rFonts w:ascii="맑은 고딕" w:eastAsia="맑은 고딕" w:hAnsi="맑은 고딕" w:cs="Arial"/>
          <w:color w:val="auto"/>
        </w:rPr>
        <w:t xml:space="preserve"> 7</w:t>
      </w:r>
      <w:r w:rsidRPr="00CF1DA5">
        <w:rPr>
          <w:rFonts w:ascii="맑은 고딕" w:eastAsia="맑은 고딕" w:hAnsi="맑은 고딕" w:cs="Arial" w:hint="eastAsia"/>
          <w:color w:val="auto"/>
        </w:rPr>
        <w:t>명</w:t>
      </w:r>
      <w:r>
        <w:rPr>
          <w:rFonts w:ascii="맑은 고딕" w:eastAsia="맑은 고딕" w:hAnsi="맑은 고딕" w:cs="Arial" w:hint="eastAsia"/>
          <w:color w:val="auto"/>
        </w:rPr>
        <w:t>으로</w:t>
      </w:r>
      <w:r>
        <w:rPr>
          <w:rFonts w:ascii="맑은 고딕" w:eastAsia="맑은 고딕" w:hAnsi="맑은 고딕" w:cs="Arial"/>
          <w:color w:val="auto"/>
        </w:rPr>
        <w:t xml:space="preserve"> </w:t>
      </w:r>
      <w:r>
        <w:rPr>
          <w:rFonts w:ascii="맑은 고딕" w:eastAsia="맑은 고딕" w:hAnsi="맑은 고딕" w:cs="Arial" w:hint="eastAsia"/>
          <w:color w:val="auto"/>
        </w:rPr>
        <w:t>구성되는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“의료사고보상심의위원회”이며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>
        <w:rPr>
          <w:rFonts w:ascii="맑은 고딕" w:eastAsia="맑은 고딕" w:hAnsi="맑은 고딕" w:cs="Arial"/>
          <w:color w:val="auto"/>
        </w:rPr>
        <w:t>7</w:t>
      </w:r>
      <w:r>
        <w:rPr>
          <w:rFonts w:ascii="맑은 고딕" w:eastAsia="맑은 고딕" w:hAnsi="맑은 고딕" w:cs="Arial" w:hint="eastAsia"/>
          <w:color w:val="auto"/>
        </w:rPr>
        <w:t>명의</w:t>
      </w:r>
      <w:r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위원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중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산부인과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전문의는</w:t>
      </w:r>
      <w:r w:rsidRPr="00CF1DA5">
        <w:rPr>
          <w:rFonts w:ascii="맑은 고딕" w:eastAsia="맑은 고딕" w:hAnsi="맑은 고딕" w:cs="Arial"/>
          <w:color w:val="auto"/>
        </w:rPr>
        <w:t xml:space="preserve"> 2</w:t>
      </w:r>
      <w:r w:rsidRPr="00CF1DA5">
        <w:rPr>
          <w:rFonts w:ascii="맑은 고딕" w:eastAsia="맑은 고딕" w:hAnsi="맑은 고딕" w:cs="Arial" w:hint="eastAsia"/>
          <w:color w:val="auto"/>
        </w:rPr>
        <w:t>명만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>
        <w:rPr>
          <w:rFonts w:ascii="맑은 고딕" w:eastAsia="맑은 고딕" w:hAnsi="맑은 고딕" w:cs="Arial" w:hint="eastAsia"/>
          <w:color w:val="auto"/>
        </w:rPr>
        <w:t>포함되어</w:t>
      </w:r>
      <w:r>
        <w:rPr>
          <w:rFonts w:ascii="맑은 고딕" w:eastAsia="맑은 고딕" w:hAnsi="맑은 고딕" w:cs="Arial"/>
          <w:color w:val="auto"/>
        </w:rPr>
        <w:t xml:space="preserve"> </w:t>
      </w:r>
      <w:r>
        <w:rPr>
          <w:rFonts w:ascii="맑은 고딕" w:eastAsia="맑은 고딕" w:hAnsi="맑은 고딕" w:cs="Arial" w:hint="eastAsia"/>
          <w:color w:val="auto"/>
        </w:rPr>
        <w:t>있</w:t>
      </w:r>
      <w:r w:rsidRPr="00CF1DA5">
        <w:rPr>
          <w:rFonts w:ascii="맑은 고딕" w:eastAsia="맑은 고딕" w:hAnsi="맑은 고딕" w:cs="Arial" w:hint="eastAsia"/>
          <w:color w:val="auto"/>
        </w:rPr>
        <w:t>다</w:t>
      </w:r>
      <w:r w:rsidRPr="00CF1DA5">
        <w:rPr>
          <w:rFonts w:ascii="맑은 고딕" w:eastAsia="맑은 고딕" w:hAnsi="맑은 고딕" w:cs="Arial"/>
          <w:color w:val="auto"/>
        </w:rPr>
        <w:t xml:space="preserve">. </w:t>
      </w:r>
      <w:r w:rsidRPr="00CF1DA5">
        <w:rPr>
          <w:rFonts w:ascii="맑은 고딕" w:eastAsia="맑은 고딕" w:hAnsi="맑은 고딕" w:cs="Arial" w:hint="eastAsia"/>
          <w:color w:val="auto"/>
        </w:rPr>
        <w:t>나머지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위원</w:t>
      </w:r>
      <w:r w:rsidRPr="00CF1DA5">
        <w:rPr>
          <w:rFonts w:ascii="맑은 고딕" w:eastAsia="맑은 고딕" w:hAnsi="맑은 고딕" w:cs="Arial"/>
          <w:color w:val="auto"/>
        </w:rPr>
        <w:t xml:space="preserve"> 5</w:t>
      </w:r>
      <w:r w:rsidRPr="00CF1DA5">
        <w:rPr>
          <w:rFonts w:ascii="맑은 고딕" w:eastAsia="맑은 고딕" w:hAnsi="맑은 고딕" w:cs="Arial" w:hint="eastAsia"/>
          <w:color w:val="auto"/>
        </w:rPr>
        <w:t>명은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조정위원</w:t>
      </w:r>
      <w:r w:rsidRPr="00CF1DA5">
        <w:rPr>
          <w:rFonts w:ascii="맑은 고딕" w:eastAsia="맑은 고딕" w:hAnsi="맑은 고딕" w:cs="Arial"/>
          <w:color w:val="auto"/>
        </w:rPr>
        <w:t xml:space="preserve"> 2</w:t>
      </w:r>
      <w:r w:rsidRPr="00CF1DA5">
        <w:rPr>
          <w:rFonts w:ascii="맑은 고딕" w:eastAsia="맑은 고딕" w:hAnsi="맑은 고딕" w:cs="Arial" w:hint="eastAsia"/>
          <w:color w:val="auto"/>
        </w:rPr>
        <w:t>명</w:t>
      </w:r>
      <w:r w:rsidRPr="00CF1DA5">
        <w:rPr>
          <w:rFonts w:ascii="맑은 고딕" w:eastAsia="맑은 고딕" w:hAnsi="맑은 고딕" w:cs="Arial"/>
          <w:color w:val="auto"/>
        </w:rPr>
        <w:t xml:space="preserve">, </w:t>
      </w:r>
      <w:r w:rsidRPr="00CF1DA5">
        <w:rPr>
          <w:rFonts w:ascii="맑은 고딕" w:eastAsia="맑은 고딕" w:hAnsi="맑은 고딕" w:cs="Arial" w:hint="eastAsia"/>
          <w:color w:val="auto"/>
        </w:rPr>
        <w:t>감정위원</w:t>
      </w:r>
      <w:r w:rsidRPr="00CF1DA5">
        <w:rPr>
          <w:rFonts w:ascii="맑은 고딕" w:eastAsia="맑은 고딕" w:hAnsi="맑은 고딕" w:cs="Arial"/>
          <w:color w:val="auto"/>
        </w:rPr>
        <w:t xml:space="preserve"> 2</w:t>
      </w:r>
      <w:r w:rsidRPr="00CF1DA5">
        <w:rPr>
          <w:rFonts w:ascii="맑은 고딕" w:eastAsia="맑은 고딕" w:hAnsi="맑은 고딕" w:cs="Arial" w:hint="eastAsia"/>
          <w:color w:val="auto"/>
        </w:rPr>
        <w:t>명</w:t>
      </w:r>
      <w:r w:rsidRPr="00CF1DA5">
        <w:rPr>
          <w:rFonts w:ascii="맑은 고딕" w:eastAsia="맑은 고딕" w:hAnsi="맑은 고딕" w:cs="Arial"/>
          <w:color w:val="auto"/>
        </w:rPr>
        <w:t xml:space="preserve">, </w:t>
      </w:r>
      <w:r w:rsidRPr="00CF1DA5">
        <w:rPr>
          <w:rFonts w:ascii="맑은 고딕" w:eastAsia="맑은 고딕" w:hAnsi="맑은 고딕" w:cs="Arial" w:hint="eastAsia"/>
          <w:color w:val="auto"/>
        </w:rPr>
        <w:t>시민단체</w:t>
      </w:r>
      <w:r w:rsidRPr="00CF1DA5">
        <w:rPr>
          <w:rFonts w:ascii="맑은 고딕" w:eastAsia="맑은 고딕" w:hAnsi="맑은 고딕" w:cs="Arial"/>
          <w:color w:val="auto"/>
        </w:rPr>
        <w:t xml:space="preserve"> 1</w:t>
      </w:r>
      <w:r w:rsidRPr="00CF1DA5">
        <w:rPr>
          <w:rFonts w:ascii="맑은 고딕" w:eastAsia="맑은 고딕" w:hAnsi="맑은 고딕" w:cs="Arial" w:hint="eastAsia"/>
          <w:color w:val="auto"/>
        </w:rPr>
        <w:t>명으로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구성되어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있다</w:t>
      </w:r>
      <w:r w:rsidRPr="00CF1DA5">
        <w:rPr>
          <w:rFonts w:ascii="맑은 고딕" w:eastAsia="맑은 고딕" w:hAnsi="맑은 고딕" w:cs="Arial"/>
          <w:color w:val="auto"/>
        </w:rPr>
        <w:t xml:space="preserve">. </w:t>
      </w:r>
      <w:r w:rsidRPr="00CF1DA5">
        <w:rPr>
          <w:rFonts w:ascii="맑은 고딕" w:eastAsia="맑은 고딕" w:hAnsi="맑은 고딕" w:cs="Arial" w:hint="eastAsia"/>
          <w:color w:val="auto"/>
        </w:rPr>
        <w:t>법률안에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의하면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감정위원에는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의사뿐만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아니라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한의사나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치과의사도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될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수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있다</w:t>
      </w:r>
      <w:r w:rsidRPr="00CF1DA5">
        <w:rPr>
          <w:rFonts w:ascii="맑은 고딕" w:eastAsia="맑은 고딕" w:hAnsi="맑은 고딕" w:cs="Arial"/>
          <w:color w:val="auto"/>
        </w:rPr>
        <w:t xml:space="preserve">. </w:t>
      </w:r>
      <w:r w:rsidRPr="00CF1DA5">
        <w:rPr>
          <w:rFonts w:ascii="맑은 고딕" w:eastAsia="맑은 고딕" w:hAnsi="맑은 고딕" w:cs="Arial" w:hint="eastAsia"/>
          <w:color w:val="auto"/>
        </w:rPr>
        <w:t>이러한</w:t>
      </w:r>
      <w:r w:rsidRPr="00CF1DA5">
        <w:rPr>
          <w:rFonts w:ascii="맑은 고딕" w:eastAsia="맑은 고딕" w:hAnsi="맑은 고딕" w:cs="Arial"/>
          <w:color w:val="auto"/>
        </w:rPr>
        <w:t xml:space="preserve"> 7</w:t>
      </w:r>
      <w:r w:rsidRPr="00CF1DA5">
        <w:rPr>
          <w:rFonts w:ascii="맑은 고딕" w:eastAsia="맑은 고딕" w:hAnsi="맑은 고딕" w:cs="Arial" w:hint="eastAsia"/>
          <w:color w:val="auto"/>
        </w:rPr>
        <w:t>명의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위원이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“뇌성마비</w:t>
      </w:r>
      <w:r w:rsidRPr="00CF1DA5">
        <w:rPr>
          <w:rFonts w:ascii="맑은 고딕" w:eastAsia="맑은 고딕" w:hAnsi="맑은 고딕"/>
          <w:color w:val="auto"/>
        </w:rPr>
        <w:t xml:space="preserve">, </w:t>
      </w:r>
      <w:r w:rsidRPr="00CF1DA5">
        <w:rPr>
          <w:rFonts w:ascii="맑은 고딕" w:eastAsia="맑은 고딕" w:hAnsi="맑은 고딕" w:hint="eastAsia"/>
          <w:color w:val="auto"/>
        </w:rPr>
        <w:t>산모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또는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신생아의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사망”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이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“분만과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관련이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되어있다”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“불가항력적이다”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라는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사실을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다수결의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원칙에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의하여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판단하는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것으로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되어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있다</w:t>
      </w:r>
      <w:r w:rsidRPr="00CF1DA5">
        <w:rPr>
          <w:rFonts w:ascii="맑은 고딕" w:eastAsia="맑은 고딕" w:hAnsi="맑은 고딕" w:cs="Arial"/>
          <w:color w:val="auto"/>
        </w:rPr>
        <w:t xml:space="preserve">. </w:t>
      </w:r>
      <w:r w:rsidRPr="00CF1DA5">
        <w:rPr>
          <w:rFonts w:ascii="맑은 고딕" w:eastAsia="맑은 고딕" w:hAnsi="맑은 고딕" w:cs="Arial" w:hint="eastAsia"/>
          <w:color w:val="auto"/>
        </w:rPr>
        <w:t>산부인과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전문의가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아닌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위원들에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의해서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자신의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진료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행위의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과실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유무</w:t>
      </w:r>
      <w:r>
        <w:rPr>
          <w:rFonts w:ascii="맑은 고딕" w:eastAsia="맑은 고딕" w:hAnsi="맑은 고딕" w:cs="Arial" w:hint="eastAsia"/>
          <w:color w:val="auto"/>
        </w:rPr>
        <w:t>가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결정된다라는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사실은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>
        <w:rPr>
          <w:rFonts w:ascii="맑은 고딕" w:eastAsia="맑은 고딕" w:hAnsi="맑은 고딕" w:cs="Arial" w:hint="eastAsia"/>
          <w:color w:val="auto"/>
        </w:rPr>
        <w:t>전문가적인</w:t>
      </w:r>
      <w:r>
        <w:rPr>
          <w:rFonts w:ascii="맑은 고딕" w:eastAsia="맑은 고딕" w:hAnsi="맑은 고딕" w:cs="Arial"/>
          <w:color w:val="auto"/>
        </w:rPr>
        <w:t xml:space="preserve"> </w:t>
      </w:r>
      <w:r>
        <w:rPr>
          <w:rFonts w:ascii="맑은 고딕" w:eastAsia="맑은 고딕" w:hAnsi="맑은 고딕" w:cs="Arial" w:hint="eastAsia"/>
          <w:color w:val="auto"/>
        </w:rPr>
        <w:t>입장에서</w:t>
      </w:r>
      <w:r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어떠한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논리로도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받아들</w:t>
      </w:r>
      <w:r>
        <w:rPr>
          <w:rFonts w:ascii="맑은 고딕" w:eastAsia="맑은 고딕" w:hAnsi="맑은 고딕" w:cs="Arial" w:hint="eastAsia"/>
          <w:color w:val="auto"/>
        </w:rPr>
        <w:t>이기</w:t>
      </w:r>
      <w:r>
        <w:rPr>
          <w:rFonts w:ascii="맑은 고딕" w:eastAsia="맑은 고딕" w:hAnsi="맑은 고딕" w:cs="Arial"/>
          <w:color w:val="auto"/>
        </w:rPr>
        <w:t xml:space="preserve"> </w:t>
      </w:r>
      <w:r>
        <w:rPr>
          <w:rFonts w:ascii="맑은 고딕" w:eastAsia="맑은 고딕" w:hAnsi="맑은 고딕" w:cs="Arial" w:hint="eastAsia"/>
          <w:color w:val="auto"/>
        </w:rPr>
        <w:t>힘든</w:t>
      </w:r>
      <w:r>
        <w:rPr>
          <w:rFonts w:ascii="맑은 고딕" w:eastAsia="맑은 고딕" w:hAnsi="맑은 고딕" w:cs="Arial"/>
          <w:color w:val="auto"/>
        </w:rPr>
        <w:t xml:space="preserve"> </w:t>
      </w:r>
      <w:r>
        <w:rPr>
          <w:rFonts w:ascii="맑은 고딕" w:eastAsia="맑은 고딕" w:hAnsi="맑은 고딕" w:cs="Arial" w:hint="eastAsia"/>
          <w:color w:val="auto"/>
        </w:rPr>
        <w:t>사안이다</w:t>
      </w:r>
      <w:r w:rsidRPr="00CF1DA5">
        <w:rPr>
          <w:rFonts w:ascii="맑은 고딕" w:eastAsia="맑은 고딕" w:hAnsi="맑은 고딕" w:cs="Arial"/>
          <w:color w:val="auto"/>
        </w:rPr>
        <w:t xml:space="preserve">. </w:t>
      </w:r>
      <w:r w:rsidRPr="00CF1DA5">
        <w:rPr>
          <w:rFonts w:ascii="맑은 고딕" w:eastAsia="맑은 고딕" w:hAnsi="맑은 고딕" w:cs="Arial" w:hint="eastAsia"/>
          <w:color w:val="auto"/>
        </w:rPr>
        <w:t>지금까지는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분만과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관련된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의료사고가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발생하는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경우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환자가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소송을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제기하면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의료과실여부를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>
        <w:rPr>
          <w:rFonts w:ascii="맑은 고딕" w:eastAsia="맑은 고딕" w:hAnsi="맑은 고딕" w:cs="Arial" w:hint="eastAsia"/>
          <w:color w:val="auto"/>
        </w:rPr>
        <w:t>분만</w:t>
      </w:r>
      <w:r>
        <w:rPr>
          <w:rFonts w:ascii="맑은 고딕" w:eastAsia="맑은 고딕" w:hAnsi="맑은 고딕" w:cs="Arial"/>
          <w:color w:val="auto"/>
        </w:rPr>
        <w:t xml:space="preserve"> </w:t>
      </w:r>
      <w:r>
        <w:rPr>
          <w:rFonts w:ascii="맑은 고딕" w:eastAsia="맑은 고딕" w:hAnsi="맑은 고딕" w:cs="Arial" w:hint="eastAsia"/>
          <w:color w:val="auto"/>
        </w:rPr>
        <w:t>현장과</w:t>
      </w:r>
      <w:r>
        <w:rPr>
          <w:rFonts w:ascii="맑은 고딕" w:eastAsia="맑은 고딕" w:hAnsi="맑은 고딕" w:cs="Arial"/>
          <w:color w:val="auto"/>
        </w:rPr>
        <w:t xml:space="preserve"> </w:t>
      </w:r>
      <w:r>
        <w:rPr>
          <w:rFonts w:ascii="맑은 고딕" w:eastAsia="맑은 고딕" w:hAnsi="맑은 고딕" w:cs="Arial" w:hint="eastAsia"/>
          <w:color w:val="auto"/>
        </w:rPr>
        <w:t>연구에</w:t>
      </w:r>
      <w:r>
        <w:rPr>
          <w:rFonts w:ascii="맑은 고딕" w:eastAsia="맑은 고딕" w:hAnsi="맑은 고딕" w:cs="Arial"/>
          <w:color w:val="auto"/>
        </w:rPr>
        <w:t xml:space="preserve"> </w:t>
      </w:r>
      <w:r>
        <w:rPr>
          <w:rFonts w:ascii="맑은 고딕" w:eastAsia="맑은 고딕" w:hAnsi="맑은 고딕" w:cs="Arial" w:hint="eastAsia"/>
          <w:color w:val="auto"/>
        </w:rPr>
        <w:t>오랜</w:t>
      </w:r>
      <w:r>
        <w:rPr>
          <w:rFonts w:ascii="맑은 고딕" w:eastAsia="맑은 고딕" w:hAnsi="맑은 고딕" w:cs="Arial"/>
          <w:color w:val="auto"/>
        </w:rPr>
        <w:t xml:space="preserve"> </w:t>
      </w:r>
      <w:r>
        <w:rPr>
          <w:rFonts w:ascii="맑은 고딕" w:eastAsia="맑은 고딕" w:hAnsi="맑은 고딕" w:cs="Arial" w:hint="eastAsia"/>
          <w:color w:val="auto"/>
        </w:rPr>
        <w:t>시간을</w:t>
      </w:r>
      <w:r>
        <w:rPr>
          <w:rFonts w:ascii="맑은 고딕" w:eastAsia="맑은 고딕" w:hAnsi="맑은 고딕" w:cs="Arial"/>
          <w:color w:val="auto"/>
        </w:rPr>
        <w:t xml:space="preserve"> </w:t>
      </w:r>
      <w:r>
        <w:rPr>
          <w:rFonts w:ascii="맑은 고딕" w:eastAsia="맑은 고딕" w:hAnsi="맑은 고딕" w:cs="Arial" w:hint="eastAsia"/>
          <w:color w:val="auto"/>
        </w:rPr>
        <w:t>바쳐온</w:t>
      </w:r>
      <w:r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대학병원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산부인과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>
        <w:rPr>
          <w:rFonts w:ascii="맑은 고딕" w:eastAsia="맑은 고딕" w:hAnsi="맑은 고딕" w:cs="Arial" w:hint="eastAsia"/>
          <w:color w:val="auto"/>
        </w:rPr>
        <w:t>중견</w:t>
      </w:r>
      <w:r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교수</w:t>
      </w:r>
      <w:r w:rsidRPr="00CF1DA5">
        <w:rPr>
          <w:rFonts w:ascii="맑은 고딕" w:eastAsia="맑은 고딕" w:hAnsi="맑은 고딕" w:cs="Arial"/>
          <w:color w:val="auto"/>
        </w:rPr>
        <w:t xml:space="preserve">, </w:t>
      </w:r>
      <w:r w:rsidRPr="00CF1DA5">
        <w:rPr>
          <w:rFonts w:ascii="맑은 고딕" w:eastAsia="맑은 고딕" w:hAnsi="맑은 고딕" w:cs="Arial" w:hint="eastAsia"/>
          <w:color w:val="auto"/>
        </w:rPr>
        <w:t>즉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전문가의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감정을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받는다</w:t>
      </w:r>
      <w:r w:rsidRPr="00CF1DA5">
        <w:rPr>
          <w:rFonts w:ascii="맑은 고딕" w:eastAsia="맑은 고딕" w:hAnsi="맑은 고딕" w:cs="Arial"/>
          <w:color w:val="auto"/>
        </w:rPr>
        <w:t xml:space="preserve">. </w:t>
      </w:r>
      <w:r w:rsidRPr="00CF1DA5">
        <w:rPr>
          <w:rFonts w:ascii="맑은 고딕" w:eastAsia="맑은 고딕" w:hAnsi="맑은 고딕" w:cs="Arial" w:hint="eastAsia"/>
          <w:color w:val="auto"/>
        </w:rPr>
        <w:t>그러나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현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상태로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의료분쟁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조정법이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시행되면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다수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이상이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분만과는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거리가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먼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위원들로부터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감정을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받는</w:t>
      </w:r>
      <w:r w:rsidRPr="00CF1DA5">
        <w:rPr>
          <w:rFonts w:ascii="맑은 고딕" w:eastAsia="맑은 고딕" w:hAnsi="맑은 고딕" w:cs="Arial"/>
          <w:color w:val="auto"/>
        </w:rPr>
        <w:t xml:space="preserve"> </w:t>
      </w:r>
      <w:r w:rsidRPr="00CF1DA5">
        <w:rPr>
          <w:rFonts w:ascii="맑은 고딕" w:eastAsia="맑은 고딕" w:hAnsi="맑은 고딕" w:cs="Arial" w:hint="eastAsia"/>
          <w:color w:val="auto"/>
        </w:rPr>
        <w:t>셈이다</w:t>
      </w:r>
      <w:r w:rsidRPr="00CF1DA5">
        <w:rPr>
          <w:rFonts w:ascii="맑은 고딕" w:eastAsia="맑은 고딕" w:hAnsi="맑은 고딕" w:cs="Arial"/>
          <w:color w:val="auto"/>
        </w:rPr>
        <w:t xml:space="preserve">. </w:t>
      </w:r>
    </w:p>
    <w:p w:rsidR="00B95EDF" w:rsidRPr="00CF1DA5" w:rsidRDefault="00B95EDF" w:rsidP="00CF1DA5">
      <w:pPr>
        <w:pStyle w:val="NormalWeb"/>
        <w:rPr>
          <w:rFonts w:ascii="맑은 고딕" w:eastAsia="맑은 고딕" w:hAnsi="맑은 고딕" w:cs="Arial"/>
          <w:sz w:val="20"/>
          <w:szCs w:val="20"/>
        </w:rPr>
      </w:pPr>
    </w:p>
    <w:p w:rsidR="00B95EDF" w:rsidRPr="00CF1DA5" w:rsidRDefault="00B95EDF" w:rsidP="00CF1DA5">
      <w:pPr>
        <w:pStyle w:val="NormalWeb"/>
        <w:rPr>
          <w:rFonts w:ascii="맑은 고딕" w:eastAsia="맑은 고딕" w:hAnsi="맑은 고딕" w:cs="Arial"/>
          <w:sz w:val="20"/>
          <w:szCs w:val="20"/>
        </w:rPr>
      </w:pPr>
      <w:r w:rsidRPr="00CF1DA5">
        <w:rPr>
          <w:rFonts w:ascii="맑은 고딕" w:eastAsia="맑은 고딕" w:hAnsi="맑은 고딕" w:cs="Arial" w:hint="eastAsia"/>
          <w:sz w:val="20"/>
          <w:szCs w:val="20"/>
        </w:rPr>
        <w:t>산부인과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관계자들은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>
        <w:rPr>
          <w:rFonts w:ascii="맑은 고딕" w:eastAsia="맑은 고딕" w:hAnsi="맑은 고딕" w:cs="Arial" w:hint="eastAsia"/>
          <w:sz w:val="20"/>
          <w:szCs w:val="20"/>
        </w:rPr>
        <w:t>현</w:t>
      </w:r>
      <w:r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의료분쟁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조정법에서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손해배상대불제도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등에서도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많은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문제가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있지만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특히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위의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두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가지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문제는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산부인과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의사로서는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도저히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받아들일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수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없는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요인으로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꼽고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있다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.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어떤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산부인과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의사는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이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법이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현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상태로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시행되면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대한민국의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부모들은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의대에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지원한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자식이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산부인과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의사가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되겠다고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한다면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말려야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할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형국이라고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CF1DA5">
        <w:rPr>
          <w:rFonts w:ascii="맑은 고딕" w:eastAsia="맑은 고딕" w:hAnsi="맑은 고딕" w:cs="Arial" w:hint="eastAsia"/>
          <w:sz w:val="20"/>
          <w:szCs w:val="20"/>
        </w:rPr>
        <w:t>말한다</w:t>
      </w:r>
      <w:r w:rsidRPr="00CF1DA5">
        <w:rPr>
          <w:rFonts w:ascii="맑은 고딕" w:eastAsia="맑은 고딕" w:hAnsi="맑은 고딕" w:cs="Arial"/>
          <w:sz w:val="20"/>
          <w:szCs w:val="20"/>
        </w:rPr>
        <w:t xml:space="preserve">.  </w:t>
      </w:r>
    </w:p>
    <w:p w:rsidR="00B95EDF" w:rsidRPr="00CF1DA5" w:rsidRDefault="00B95EDF" w:rsidP="00CF1DA5">
      <w:pPr>
        <w:pStyle w:val="a"/>
        <w:spacing w:line="240" w:lineRule="auto"/>
        <w:rPr>
          <w:rFonts w:ascii="맑은 고딕" w:eastAsia="맑은 고딕" w:hAnsi="맑은 고딕"/>
          <w:color w:val="auto"/>
        </w:rPr>
      </w:pPr>
    </w:p>
    <w:p w:rsidR="00B95EDF" w:rsidRPr="00CF1DA5" w:rsidRDefault="00B95EDF" w:rsidP="00CF1DA5">
      <w:pPr>
        <w:pStyle w:val="a"/>
        <w:spacing w:line="240" w:lineRule="auto"/>
        <w:rPr>
          <w:rFonts w:ascii="맑은 고딕" w:eastAsia="맑은 고딕" w:hAnsi="맑은 고딕"/>
          <w:color w:val="auto"/>
        </w:rPr>
      </w:pPr>
      <w:r w:rsidRPr="00CF1DA5">
        <w:rPr>
          <w:rFonts w:ascii="맑은 고딕" w:eastAsia="맑은 고딕" w:hAnsi="맑은 고딕" w:hint="eastAsia"/>
          <w:color w:val="auto"/>
        </w:rPr>
        <w:t>산부인과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의사들은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고위험</w:t>
      </w:r>
      <w:r>
        <w:rPr>
          <w:rFonts w:ascii="맑은 고딕" w:eastAsia="맑은 고딕" w:hAnsi="맑은 고딕" w:hint="eastAsia"/>
          <w:color w:val="auto"/>
        </w:rPr>
        <w:t>군의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산모</w:t>
      </w:r>
      <w:r>
        <w:rPr>
          <w:rFonts w:ascii="맑은 고딕" w:eastAsia="맑은 고딕" w:hAnsi="맑은 고딕" w:hint="eastAsia"/>
          <w:color w:val="auto"/>
        </w:rPr>
        <w:t>나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태아</w:t>
      </w:r>
      <w:r w:rsidRPr="00CF1DA5">
        <w:rPr>
          <w:rFonts w:ascii="맑은 고딕" w:eastAsia="맑은 고딕" w:hAnsi="맑은 고딕"/>
          <w:color w:val="auto"/>
        </w:rPr>
        <w:t xml:space="preserve">, </w:t>
      </w:r>
      <w:r w:rsidRPr="00CF1DA5">
        <w:rPr>
          <w:rFonts w:ascii="맑은 고딕" w:eastAsia="맑은 고딕" w:hAnsi="맑은 고딕" w:hint="eastAsia"/>
          <w:color w:val="auto"/>
        </w:rPr>
        <w:t>신생아의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발생은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개인에서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암이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발생하듯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그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누구의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잘못도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아닌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확률의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문제이고</w:t>
      </w:r>
      <w:r>
        <w:rPr>
          <w:rFonts w:ascii="맑은 고딕" w:eastAsia="맑은 고딕" w:hAnsi="맑은 고딕"/>
          <w:color w:val="auto"/>
        </w:rPr>
        <w:t>,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해당되는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산모와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보호자들</w:t>
      </w:r>
      <w:r>
        <w:rPr>
          <w:rFonts w:ascii="맑은 고딕" w:eastAsia="맑은 고딕" w:hAnsi="맑은 고딕"/>
          <w:color w:val="auto"/>
        </w:rPr>
        <w:t xml:space="preserve">, </w:t>
      </w:r>
      <w:r>
        <w:rPr>
          <w:rFonts w:ascii="맑은 고딕" w:eastAsia="맑은 고딕" w:hAnsi="맑은 고딕" w:hint="eastAsia"/>
          <w:color w:val="auto"/>
        </w:rPr>
        <w:t>신생아들은</w:t>
      </w:r>
      <w:r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국가</w:t>
      </w:r>
      <w:r>
        <w:rPr>
          <w:rFonts w:ascii="맑은 고딕" w:eastAsia="맑은 고딕" w:hAnsi="맑은 고딕" w:hint="eastAsia"/>
          <w:color w:val="auto"/>
        </w:rPr>
        <w:t>의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당연한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관심이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필요한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국민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개개인들이며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또한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응급한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상황에서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이들이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전국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어디에서든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훌륭한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의료진들에게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도움을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받을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수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있도록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해당</w:t>
      </w:r>
      <w:r w:rsidRPr="00CF1DA5"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의료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분야를</w:t>
      </w:r>
      <w:r>
        <w:rPr>
          <w:rFonts w:ascii="맑은 고딕" w:eastAsia="맑은 고딕" w:hAnsi="맑은 고딕"/>
          <w:color w:val="auto"/>
        </w:rPr>
        <w:t xml:space="preserve"> </w:t>
      </w:r>
      <w:r w:rsidRPr="00CF1DA5">
        <w:rPr>
          <w:rFonts w:ascii="맑은 고딕" w:eastAsia="맑은 고딕" w:hAnsi="맑은 고딕" w:hint="eastAsia"/>
          <w:color w:val="auto"/>
        </w:rPr>
        <w:t>발전시</w:t>
      </w:r>
      <w:r>
        <w:rPr>
          <w:rFonts w:ascii="맑은 고딕" w:eastAsia="맑은 고딕" w:hAnsi="맑은 고딕" w:hint="eastAsia"/>
          <w:color w:val="auto"/>
        </w:rPr>
        <w:t>키고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유지할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책임이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보건당국에</w:t>
      </w:r>
      <w:r>
        <w:rPr>
          <w:rFonts w:ascii="맑은 고딕" w:eastAsia="맑은 고딕" w:hAnsi="맑은 고딕"/>
          <w:color w:val="auto"/>
        </w:rPr>
        <w:t xml:space="preserve"> </w:t>
      </w:r>
      <w:r>
        <w:rPr>
          <w:rFonts w:ascii="맑은 고딕" w:eastAsia="맑은 고딕" w:hAnsi="맑은 고딕" w:hint="eastAsia"/>
          <w:color w:val="auto"/>
        </w:rPr>
        <w:t>있음을</w:t>
      </w:r>
      <w:r>
        <w:rPr>
          <w:rFonts w:ascii="맑은 고딕" w:eastAsia="맑은 고딕" w:hAnsi="맑은 고딕"/>
          <w:color w:val="auto"/>
        </w:rPr>
        <w:t xml:space="preserve"> </w:t>
      </w:r>
      <w:bookmarkStart w:id="0" w:name="_GoBack"/>
      <w:bookmarkEnd w:id="0"/>
      <w:r w:rsidRPr="00CF1DA5">
        <w:rPr>
          <w:rFonts w:ascii="맑은 고딕" w:eastAsia="맑은 고딕" w:hAnsi="맑은 고딕" w:hint="eastAsia"/>
          <w:color w:val="auto"/>
        </w:rPr>
        <w:t>강조했다</w:t>
      </w:r>
      <w:r w:rsidRPr="00CF1DA5">
        <w:rPr>
          <w:rFonts w:ascii="맑은 고딕" w:eastAsia="맑은 고딕" w:hAnsi="맑은 고딕"/>
          <w:color w:val="auto"/>
        </w:rPr>
        <w:t xml:space="preserve">. </w:t>
      </w:r>
    </w:p>
    <w:p w:rsidR="00B95EDF" w:rsidRPr="00CF1DA5" w:rsidRDefault="00B95EDF" w:rsidP="00CF1DA5">
      <w:pPr>
        <w:pStyle w:val="a"/>
        <w:spacing w:line="240" w:lineRule="auto"/>
        <w:rPr>
          <w:rFonts w:ascii="맑은 고딕" w:eastAsia="맑은 고딕" w:hAnsi="맑은 고딕"/>
          <w:color w:val="auto"/>
        </w:rPr>
      </w:pPr>
    </w:p>
    <w:sectPr w:rsidR="00B95EDF" w:rsidRPr="00CF1DA5" w:rsidSect="00AB17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DF" w:rsidRDefault="00B95EDF" w:rsidP="001B0B32">
      <w:r>
        <w:separator/>
      </w:r>
    </w:p>
  </w:endnote>
  <w:endnote w:type="continuationSeparator" w:id="0">
    <w:p w:rsidR="00B95EDF" w:rsidRDefault="00B95EDF" w:rsidP="001B0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DF" w:rsidRDefault="00B95EDF" w:rsidP="001B0B32">
      <w:r>
        <w:separator/>
      </w:r>
    </w:p>
  </w:footnote>
  <w:footnote w:type="continuationSeparator" w:id="0">
    <w:p w:rsidR="00B95EDF" w:rsidRDefault="00B95EDF" w:rsidP="001B0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0742"/>
    <w:multiLevelType w:val="multilevel"/>
    <w:tmpl w:val="ACF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32B"/>
    <w:rsid w:val="000410FA"/>
    <w:rsid w:val="000938A9"/>
    <w:rsid w:val="00100D32"/>
    <w:rsid w:val="00101C5D"/>
    <w:rsid w:val="00181C4D"/>
    <w:rsid w:val="001B0B32"/>
    <w:rsid w:val="002F5B0B"/>
    <w:rsid w:val="0040532B"/>
    <w:rsid w:val="006D3C70"/>
    <w:rsid w:val="00722216"/>
    <w:rsid w:val="00742160"/>
    <w:rsid w:val="007807A0"/>
    <w:rsid w:val="0079164F"/>
    <w:rsid w:val="007F1D0E"/>
    <w:rsid w:val="00933140"/>
    <w:rsid w:val="009F1E2D"/>
    <w:rsid w:val="00A67E00"/>
    <w:rsid w:val="00A831CF"/>
    <w:rsid w:val="00AB173E"/>
    <w:rsid w:val="00B95EDF"/>
    <w:rsid w:val="00C43602"/>
    <w:rsid w:val="00C46CE6"/>
    <w:rsid w:val="00C77B9E"/>
    <w:rsid w:val="00CF1DA5"/>
    <w:rsid w:val="00D40EE4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3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uiPriority w:val="99"/>
    <w:rsid w:val="00C77B9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NormalWeb">
    <w:name w:val="Normal (Web)"/>
    <w:basedOn w:val="Normal"/>
    <w:uiPriority w:val="99"/>
    <w:rsid w:val="00181C4D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B0B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B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0B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0B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4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275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의료분쟁조정법 무엇이 문제인가</dc:title>
  <dc:subject/>
  <dc:creator>DM-V400</dc:creator>
  <cp:keywords/>
  <dc:description/>
  <cp:lastModifiedBy>오수영</cp:lastModifiedBy>
  <cp:revision>2</cp:revision>
  <dcterms:created xsi:type="dcterms:W3CDTF">2012-02-11T11:09:00Z</dcterms:created>
  <dcterms:modified xsi:type="dcterms:W3CDTF">2012-02-11T11:09:00Z</dcterms:modified>
</cp:coreProperties>
</file>